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AUXÍLIO COM ASSISTÊNCIA TÉCNICA, COM ENGENHEIRO DE PESCA, PARA PISCICULTORES QUE DESENVOLVEM A PISCICULTURA COMERCIAL </w:t>
      </w: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-análises físicos químicas de água em tanques terra (açudes);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-biometria dos peixes de tanques terra (açudes);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-avaliação da sanidade dos peixes de tanques terra (açudes);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-análise da água e cálculos de vazão, bem como avaliação do solo e topografia do terreno para a implantação e/ou ampliação de piscicultura comercial;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-assistência técnica referente as demais atividades relacionadas com a atividade de piscicultura comercial;</w:t>
      </w:r>
    </w:p>
    <w:p>
      <w:pPr>
        <w:pStyle w:val="PargrafodaLista"/>
        <w:ind w:left="360"/>
        <w:jc w:val="both"/>
        <w:rPr>
          <w:rFonts w:ascii="Arial" w:hAnsi="Arial" w:cs="Arial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Na Secrearia de Agricultura.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07 (sete) dias.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Solicitar a assistência junto a Secretaria de Agricultura;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Estar em dia com o cadastro de produtor rural;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</w:rPr>
        <w:t>Desenvolver a atividade de piscicultura comercial.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(X)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agricultura@itaipulândia.pr.gov.br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2020-06-19T18:29:00Z</dcterms:created>
  <dcterms:modified xsi:type="dcterms:W3CDTF">2020-06-19T18:29:00Z</dcterms:modified>
</cp:coreProperties>
</file>